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FBF2" w14:textId="77777777" w:rsidR="000F6099" w:rsidRDefault="000F6099" w:rsidP="000F6099">
      <w:pPr>
        <w:shd w:val="clear" w:color="auto" w:fill="FFFFFF" w:themeFill="background1"/>
        <w:spacing w:after="20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3F629781">
        <w:rPr>
          <w:rFonts w:ascii="Aptos" w:eastAsia="Aptos" w:hAnsi="Aptos" w:cs="Aptos"/>
          <w:color w:val="000000" w:themeColor="text1"/>
          <w:sz w:val="22"/>
          <w:szCs w:val="22"/>
        </w:rPr>
        <w:t xml:space="preserve">Schoonmaaklijst 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>maart</w:t>
      </w:r>
      <w:r w:rsidRPr="3F629781">
        <w:rPr>
          <w:rFonts w:ascii="Aptos" w:eastAsia="Aptos" w:hAnsi="Aptos" w:cs="Aptos"/>
          <w:color w:val="000000" w:themeColor="text1"/>
          <w:sz w:val="22"/>
          <w:szCs w:val="22"/>
        </w:rPr>
        <w:t xml:space="preserve"> 2026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A0" w:firstRow="1" w:lastRow="0" w:firstColumn="1" w:lastColumn="0" w:noHBand="0" w:noVBand="0"/>
      </w:tblPr>
      <w:tblGrid>
        <w:gridCol w:w="855"/>
        <w:gridCol w:w="2970"/>
        <w:gridCol w:w="2970"/>
        <w:gridCol w:w="2160"/>
      </w:tblGrid>
      <w:tr w:rsidR="000F6099" w14:paraId="5A68E347" w14:textId="77777777" w:rsidTr="00BE0468">
        <w:trPr>
          <w:trHeight w:val="345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6633CC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DE24DA" w14:textId="77777777" w:rsidR="000F6099" w:rsidRDefault="000F6099" w:rsidP="00BE0468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388FE5" w14:textId="77777777" w:rsidR="000F6099" w:rsidRDefault="000F6099" w:rsidP="00BE0468">
            <w:pPr>
              <w:shd w:val="clear" w:color="auto" w:fill="FFFFFF" w:themeFill="background1"/>
              <w:spacing w:after="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Datum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F50FB8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Bijzonderheden, zaal stofzuigen </w:t>
            </w:r>
          </w:p>
        </w:tc>
      </w:tr>
      <w:tr w:rsidR="000F6099" w14:paraId="1FD61987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4E4080B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153B07" w14:textId="79911B58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Vermue, Fred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865BC0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7AB749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4082D6E9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9E17BF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01F413" w14:textId="2C4F9463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Breijer, Ton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FD2FC7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1ECBF2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1BEEF6BE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7B73DF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1919EF" w14:textId="619CBB88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Bakker, Wim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04E3A1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9D706D" w14:textId="77777777" w:rsidR="000F6099" w:rsidRDefault="000F6099" w:rsidP="00BE0468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M’burg A</w:t>
            </w:r>
          </w:p>
        </w:tc>
      </w:tr>
      <w:tr w:rsidR="000F6099" w14:paraId="7536E633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7C954A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780F8C" w14:textId="4ACEBFCB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Wingerden van, Wim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F95BA1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3D0D60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2FAE0A12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2A39EC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FCF544" w14:textId="78A0B9E5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Hartog de, Jarl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5A0612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A7CE9C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7F50F853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C50E62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C5A822" w14:textId="49086D4B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Kapitein, Jack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CFF4B8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0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9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EC24E9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6F8E92FB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5387C1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8BDDD6" w14:textId="27AE9AF1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Romeijnsen, Jac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3CA5C12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10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3AE5CB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333CF25B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A9994D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6AEB06" w14:textId="16481871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Uitterhoeve,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C72D08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175C4D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M’burg A-M’burg B</w:t>
            </w:r>
          </w:p>
        </w:tc>
      </w:tr>
      <w:tr w:rsidR="000F6099" w14:paraId="64CB946F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2A549D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FCF6C9" w14:textId="66DE6B9C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Klink, Teus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943823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2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3A7C9E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combi</w:t>
            </w:r>
          </w:p>
        </w:tc>
      </w:tr>
      <w:tr w:rsidR="000F6099" w14:paraId="3314A8DF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0A5AC3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48CF05" w14:textId="2B341D51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Tollenaar, Johan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3AC71C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F56445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3D03AA3F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9F4BF4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319A6C" w14:textId="62A709C8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 xml:space="preserve">Hardeman, Gerard </w:t>
            </w:r>
            <w:r w:rsidRPr="3F629781">
              <w:rPr>
                <w:rFonts w:ascii="Calibri" w:eastAsia="Calibri" w:hAnsi="Calibri" w:cs="Calibri"/>
                <w:sz w:val="22"/>
                <w:szCs w:val="22"/>
                <w:lang w:val="nl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FDDF59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6E496C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3018B56B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A70FF2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1BA7AF" w14:textId="3D2F2A27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Maldegem van, Gommert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FCA637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8143F4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46A753F0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F4922D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98AD0D" w14:textId="5570F49B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Visser, Ambro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33AA5B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1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8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1B4EB6" w14:textId="77777777" w:rsidR="000F6099" w:rsidRDefault="000F6099" w:rsidP="000F6099">
            <w:pPr>
              <w:spacing w:after="0" w:line="259" w:lineRule="auto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3D2F6D4C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4C0464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5140E1" w14:textId="595AEB91" w:rsidR="000F6099" w:rsidRDefault="000F6099" w:rsidP="00BE0468">
            <w:pPr>
              <w:spacing w:after="0" w:line="259" w:lineRule="auto"/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Boeijen van, Henk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32B554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dag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19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633D32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73B54268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80D70C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C6CA6A" w14:textId="62FE36F4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Damman, Ad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50234B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0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66C58C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14CBC711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C1729D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56BAFE" w14:textId="2A7FD066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Helleman van, Mark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506076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3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9185EE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1A2B10E3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A09537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89481A" w14:textId="046AB119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Louwerse, Johan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A00793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4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4F959A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389ACEBB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338313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3822A1" w14:textId="0C18CFF8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Verheijen, Jac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955334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woens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FA5D9A2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M’burg A</w:t>
            </w:r>
          </w:p>
        </w:tc>
      </w:tr>
      <w:tr w:rsidR="000F6099" w14:paraId="70D57E84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F99C39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EB0AB3" w14:textId="2EEF264D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Joosse, Frans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06669F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donder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9BA353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76809871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638636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20B3FD" w14:textId="279D1D35" w:rsidR="000F6099" w:rsidRDefault="000F6099" w:rsidP="000F6099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Glass, Rinus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A5B9BE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vrij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dag 2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7</w:t>
            </w: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maart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D376C8" w14:textId="77777777" w:rsidR="000F6099" w:rsidRDefault="000F6099" w:rsidP="000F6099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048109E5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651353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3F629781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A31CC3" w14:textId="42937941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Vos, Jan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9334DC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maandag 30 maart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5FDBD2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736080E5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653A61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7D912C" w14:textId="6A5FEE49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Broek, v.d., Piet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374171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dinsdag 31 maart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D65AA7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</w:tr>
      <w:tr w:rsidR="000F6099" w14:paraId="3D23F48C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3DD54A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2C5AB6" w14:textId="77777777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A0E85C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FEEF02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F6099" w14:paraId="61BAF982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696A04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14D60D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F629781">
              <w:rPr>
                <w:rFonts w:ascii="Aptos" w:eastAsia="Aptos" w:hAnsi="Aptos" w:cs="Aptos"/>
                <w:b/>
                <w:bCs/>
                <w:color w:val="000000" w:themeColor="text1"/>
              </w:rPr>
              <w:t>vervangers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6465D9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A4075A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F6099" w14:paraId="28F0FEE6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02ED0E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44D2374" w14:textId="77777777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3F62978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nl"/>
              </w:rPr>
              <w:t>Maat, Rien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55EC2A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51C4A0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F6099" w14:paraId="2EE618FF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6F900D" w14:textId="77777777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F61C0A" w14:textId="1EE8CA00" w:rsidR="000F6099" w:rsidRDefault="002C7AA8" w:rsidP="00BE0468">
            <w:pPr>
              <w:spacing w:after="0" w:line="259" w:lineRule="auto"/>
              <w:rPr>
                <w:rFonts w:ascii="Calibri" w:eastAsia="Calibri" w:hAnsi="Calibri" w:cs="Calibri"/>
                <w:sz w:val="22"/>
                <w:szCs w:val="22"/>
                <w:lang w:val="nl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nl"/>
              </w:rPr>
              <w:t>Keijzer, Jean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9E72E5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AA64B5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F6099" w14:paraId="3671F267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59ACAD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4251F9" w14:textId="77777777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4F913A" w14:textId="77777777" w:rsidR="000F6099" w:rsidRDefault="000F6099" w:rsidP="00BE0468">
            <w:pPr>
              <w:spacing w:after="0"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833AC2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F6099" w14:paraId="703253DE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6D2FA9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CA42DC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b/>
                <w:bCs/>
                <w:color w:val="000000" w:themeColor="text1"/>
              </w:rPr>
              <w:t>Bij verhindering ruilen!</w:t>
            </w: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73AAF1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71C228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F6099" w14:paraId="7A97E119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C85599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88A26E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Tijdstip ± 15.30 uur of de dag erna ± 09.30 uur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CC1340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0B6E6B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F6099" w14:paraId="141F2380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A3814E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A465AE" w14:textId="77777777" w:rsidR="000F6099" w:rsidRDefault="000F6099" w:rsidP="00BE0468">
            <w:pPr>
              <w:shd w:val="clear" w:color="auto" w:fill="FFFFFF" w:themeFill="background1"/>
              <w:spacing w:after="200"/>
              <w:rPr>
                <w:rFonts w:ascii="Arial" w:eastAsia="Arial" w:hAnsi="Arial" w:cs="Arial"/>
                <w:sz w:val="22"/>
                <w:szCs w:val="22"/>
              </w:rPr>
            </w:pPr>
            <w:r w:rsidRPr="3F62978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Na schoonmaken de biljarts afdekken. Tips: </w:t>
            </w:r>
            <w:r w:rsidRPr="3F629781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DD7D9A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288265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F6099" w14:paraId="2D46EEAD" w14:textId="77777777" w:rsidTr="00BE0468">
        <w:trPr>
          <w:trHeight w:val="300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A1B1EE" w14:textId="77777777" w:rsidR="000F6099" w:rsidRDefault="000F6099" w:rsidP="00BE0468">
            <w:pPr>
              <w:shd w:val="clear" w:color="auto" w:fill="FFFFFF" w:themeFill="background1"/>
              <w:spacing w:after="200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33B56E" w14:textId="77777777" w:rsidR="000F6099" w:rsidRDefault="000F6099" w:rsidP="00BE0468">
            <w:pPr>
              <w:shd w:val="clear" w:color="auto" w:fill="FFFFFF" w:themeFill="background1"/>
              <w:spacing w:after="0"/>
              <w:rPr>
                <w:rFonts w:ascii="Aptos" w:eastAsia="Aptos" w:hAnsi="Aptos" w:cs="Aptos"/>
              </w:rPr>
            </w:pPr>
            <w:r w:rsidRPr="3F629781">
              <w:rPr>
                <w:rFonts w:ascii="Aptos" w:eastAsia="Aptos" w:hAnsi="Aptos" w:cs="Aptos"/>
                <w:color w:val="000000" w:themeColor="text1"/>
              </w:rPr>
              <w:t xml:space="preserve">- niet hard met de zuigmond over het laken gaan </w:t>
            </w:r>
            <w:r w:rsidRPr="3F629781">
              <w:rPr>
                <w:rFonts w:ascii="Aptos" w:eastAsia="Aptos" w:hAnsi="Aptos" w:cs="Aptos"/>
              </w:rPr>
              <w:t xml:space="preserve"> </w:t>
            </w:r>
          </w:p>
        </w:tc>
        <w:tc>
          <w:tcPr>
            <w:tcW w:w="297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9C3F8C1" w14:textId="77777777" w:rsidR="000F6099" w:rsidRDefault="000F6099" w:rsidP="00BE0468">
            <w:pPr>
              <w:rPr>
                <w:rFonts w:ascii="Aptos" w:eastAsia="Aptos" w:hAnsi="Aptos" w:cs="Aptos"/>
              </w:rPr>
            </w:pPr>
          </w:p>
        </w:tc>
        <w:tc>
          <w:tcPr>
            <w:tcW w:w="216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E2ADC01" w14:textId="77777777" w:rsidR="000F6099" w:rsidRDefault="000F6099" w:rsidP="00BE0468">
            <w:pPr>
              <w:rPr>
                <w:rFonts w:ascii="Aptos" w:eastAsia="Aptos" w:hAnsi="Aptos" w:cs="Aptos"/>
              </w:rPr>
            </w:pPr>
          </w:p>
        </w:tc>
      </w:tr>
    </w:tbl>
    <w:p w14:paraId="153F344C" w14:textId="77777777" w:rsidR="000F6099" w:rsidRDefault="000F6099" w:rsidP="000F6099"/>
    <w:p w14:paraId="17363118" w14:textId="77777777" w:rsidR="00687203" w:rsidRDefault="00687203"/>
    <w:sectPr w:rsidR="00687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99"/>
    <w:rsid w:val="000F6099"/>
    <w:rsid w:val="001F4CB6"/>
    <w:rsid w:val="002C7AA8"/>
    <w:rsid w:val="003F42C3"/>
    <w:rsid w:val="00544A71"/>
    <w:rsid w:val="00666DCE"/>
    <w:rsid w:val="00687203"/>
    <w:rsid w:val="008119A2"/>
    <w:rsid w:val="009B7DA5"/>
    <w:rsid w:val="00C2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058E"/>
  <w15:chartTrackingRefBased/>
  <w15:docId w15:val="{0163E66A-9D3C-4D91-A066-296F1D43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099"/>
    <w:pPr>
      <w:spacing w:line="279" w:lineRule="auto"/>
    </w:pPr>
    <w:rPr>
      <w:kern w:val="0"/>
      <w:lang w:val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F60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F60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F609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F609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F609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F609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F609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F609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F609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F6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F6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F6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F609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F609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F60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F60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F60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F60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F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0F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609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F6099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0F60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F6099"/>
    <w:pPr>
      <w:spacing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0F60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F6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F60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F6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671ede-9c4d-4a05-a71c-3e6ed51258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B0A6B2AB9F54681A70E5AC51899A5" ma:contentTypeVersion="12" ma:contentTypeDescription="Een nieuw document maken." ma:contentTypeScope="" ma:versionID="f148d8c1c239c05bddb53a1b5639243c">
  <xsd:schema xmlns:xsd="http://www.w3.org/2001/XMLSchema" xmlns:xs="http://www.w3.org/2001/XMLSchema" xmlns:p="http://schemas.microsoft.com/office/2006/metadata/properties" xmlns:ns3="ef671ede-9c4d-4a05-a71c-3e6ed5125860" xmlns:ns4="3d8275ce-4847-4ab6-8062-fcb89251e51c" targetNamespace="http://schemas.microsoft.com/office/2006/metadata/properties" ma:root="true" ma:fieldsID="1830aa12712dbc676ac8fc18ed7e4487" ns3:_="" ns4:_="">
    <xsd:import namespace="ef671ede-9c4d-4a05-a71c-3e6ed5125860"/>
    <xsd:import namespace="3d8275ce-4847-4ab6-8062-fcb89251e5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1ede-9c4d-4a05-a71c-3e6ed512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275ce-4847-4ab6-8062-fcb89251e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C26C5-9C2D-4421-A663-6AF3B07040E7}">
  <ds:schemaRefs>
    <ds:schemaRef ds:uri="3d8275ce-4847-4ab6-8062-fcb89251e51c"/>
    <ds:schemaRef ds:uri="http://purl.org/dc/dcmitype/"/>
    <ds:schemaRef ds:uri="http://schemas.microsoft.com/office/2006/metadata/properties"/>
    <ds:schemaRef ds:uri="http://schemas.microsoft.com/office/2006/documentManagement/types"/>
    <ds:schemaRef ds:uri="ef671ede-9c4d-4a05-a71c-3e6ed5125860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52B538-C498-4642-89E9-61DBBABF8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8BB47-ABC7-4FBD-B768-850F19B260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1ede-9c4d-4a05-a71c-3e6ed5125860"/>
    <ds:schemaRef ds:uri="3d8275ce-4847-4ab6-8062-fcb89251e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W.N. Bakker</dc:creator>
  <cp:keywords/>
  <dc:description/>
  <cp:lastModifiedBy>W.N. Bakker</cp:lastModifiedBy>
  <cp:revision>2</cp:revision>
  <dcterms:created xsi:type="dcterms:W3CDTF">2026-03-01T15:45:00Z</dcterms:created>
  <dcterms:modified xsi:type="dcterms:W3CDTF">2026-03-01T15:45:00Z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0x010100DEFB0A6B2AB9F54681A70E5AC51899A5</vt:lpwstr>
  </property>
</Properties>
</file>